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jc w:val="right"/>
        <w:outlineLvl w:val="0"/>
      </w:pPr>
      <w:r w:rsidRPr="008444EE">
        <w:t>Утверждена</w:t>
      </w:r>
    </w:p>
    <w:p w:rsidR="008444EE" w:rsidRPr="008444EE" w:rsidRDefault="008444EE">
      <w:pPr>
        <w:pStyle w:val="ConsPlusNormal"/>
        <w:jc w:val="right"/>
      </w:pPr>
      <w:r w:rsidRPr="008444EE">
        <w:t>постановлением</w:t>
      </w:r>
    </w:p>
    <w:p w:rsidR="008444EE" w:rsidRPr="008444EE" w:rsidRDefault="008444EE">
      <w:pPr>
        <w:pStyle w:val="ConsPlusNormal"/>
        <w:jc w:val="right"/>
      </w:pPr>
      <w:r w:rsidRPr="008444EE">
        <w:t>Правительства Брянской области</w:t>
      </w:r>
    </w:p>
    <w:p w:rsidR="008444EE" w:rsidRPr="008444EE" w:rsidRDefault="008444EE">
      <w:pPr>
        <w:pStyle w:val="ConsPlusNormal"/>
        <w:jc w:val="right"/>
      </w:pPr>
      <w:r w:rsidRPr="008444EE">
        <w:t>от 27 декабря 2018 г. N 698-п</w:t>
      </w:r>
    </w:p>
    <w:p w:rsidR="008444EE" w:rsidRPr="008444EE" w:rsidRDefault="008444EE">
      <w:pPr>
        <w:pStyle w:val="ConsPlusNormal"/>
      </w:pPr>
    </w:p>
    <w:p w:rsidR="008444EE" w:rsidRPr="008444EE" w:rsidRDefault="008444EE">
      <w:pPr>
        <w:pStyle w:val="ConsPlusTitle"/>
        <w:jc w:val="center"/>
      </w:pPr>
      <w:bookmarkStart w:id="0" w:name="P52"/>
      <w:bookmarkEnd w:id="0"/>
      <w:r w:rsidRPr="008444EE">
        <w:t>ГОСУДАРСТВЕННАЯ ПРОГРАММА</w:t>
      </w:r>
    </w:p>
    <w:p w:rsidR="008444EE" w:rsidRPr="008444EE" w:rsidRDefault="008444EE">
      <w:pPr>
        <w:pStyle w:val="ConsPlusTitle"/>
        <w:jc w:val="center"/>
      </w:pPr>
      <w:r w:rsidRPr="008444EE">
        <w:t>"РАЗВИТИЕ МИРОВОЙ ЮСТИЦИИ БРЯНСКОЙ ОБЛАСТИ"</w:t>
      </w:r>
    </w:p>
    <w:p w:rsidR="008444EE" w:rsidRPr="008444EE" w:rsidRDefault="008444EE" w:rsidP="008444EE">
      <w:pPr>
        <w:pStyle w:val="ConsPlusNormal"/>
        <w:jc w:val="center"/>
      </w:pPr>
    </w:p>
    <w:p w:rsidR="008444EE" w:rsidRPr="008444EE" w:rsidRDefault="008444EE" w:rsidP="008444EE">
      <w:pPr>
        <w:pStyle w:val="ConsPlusNormal"/>
        <w:jc w:val="center"/>
      </w:pPr>
      <w:r w:rsidRPr="008444EE">
        <w:t xml:space="preserve"> (в ред. Постановлений Правительства Брянской области от 08.04.2019 N 152-п,</w:t>
      </w:r>
    </w:p>
    <w:p w:rsidR="008444EE" w:rsidRPr="00312409" w:rsidRDefault="008444EE" w:rsidP="008444EE">
      <w:pPr>
        <w:pStyle w:val="ConsPlusTitle"/>
        <w:jc w:val="center"/>
        <w:rPr>
          <w:b w:val="0"/>
        </w:rPr>
      </w:pPr>
      <w:r w:rsidRPr="00312409">
        <w:rPr>
          <w:b w:val="0"/>
        </w:rPr>
        <w:t>от 19.08.2019 N 366-п</w:t>
      </w:r>
      <w:r w:rsidR="00050B68">
        <w:rPr>
          <w:b w:val="0"/>
        </w:rPr>
        <w:t xml:space="preserve">, от 16.12.2019 </w:t>
      </w:r>
      <w:r w:rsidR="00050B68">
        <w:rPr>
          <w:b w:val="0"/>
          <w:lang w:val="en-US"/>
        </w:rPr>
        <w:t>N</w:t>
      </w:r>
      <w:r w:rsidR="00050B68">
        <w:rPr>
          <w:b w:val="0"/>
        </w:rPr>
        <w:t xml:space="preserve"> 607-п, от 23.12.2019 </w:t>
      </w:r>
      <w:r w:rsidR="00050B68">
        <w:rPr>
          <w:b w:val="0"/>
          <w:lang w:val="en-US"/>
        </w:rPr>
        <w:t>N</w:t>
      </w:r>
      <w:r w:rsidR="00050B68">
        <w:rPr>
          <w:b w:val="0"/>
        </w:rPr>
        <w:t xml:space="preserve"> 640-п</w:t>
      </w:r>
      <w:r w:rsidRPr="00312409">
        <w:rPr>
          <w:b w:val="0"/>
        </w:rPr>
        <w:t>)</w:t>
      </w:r>
    </w:p>
    <w:p w:rsidR="008444EE" w:rsidRPr="008444EE" w:rsidRDefault="008444EE">
      <w:pPr>
        <w:spacing w:after="1"/>
      </w:pPr>
    </w:p>
    <w:p w:rsidR="008444EE" w:rsidRPr="008444EE" w:rsidRDefault="008444EE">
      <w:pPr>
        <w:pStyle w:val="ConsPlusNormal"/>
        <w:jc w:val="center"/>
      </w:pPr>
    </w:p>
    <w:p w:rsidR="008444EE" w:rsidRPr="008444EE" w:rsidRDefault="008444EE">
      <w:pPr>
        <w:pStyle w:val="ConsPlusTitle"/>
        <w:jc w:val="center"/>
        <w:outlineLvl w:val="1"/>
      </w:pPr>
      <w:r w:rsidRPr="008444EE">
        <w:t>Паспорт</w:t>
      </w:r>
    </w:p>
    <w:p w:rsidR="008444EE" w:rsidRPr="008444EE" w:rsidRDefault="008444EE">
      <w:pPr>
        <w:pStyle w:val="ConsPlusTitle"/>
        <w:jc w:val="center"/>
      </w:pPr>
      <w:r w:rsidRPr="008444EE">
        <w:t>государственной программы "Развитие мировой юстиции</w:t>
      </w:r>
    </w:p>
    <w:p w:rsidR="008444EE" w:rsidRPr="008444EE" w:rsidRDefault="008444EE">
      <w:pPr>
        <w:pStyle w:val="ConsPlusTitle"/>
        <w:jc w:val="center"/>
      </w:pPr>
      <w:r w:rsidRPr="008444EE">
        <w:t>Брянской области"</w:t>
      </w:r>
    </w:p>
    <w:p w:rsidR="008444EE" w:rsidRPr="008444EE" w:rsidRDefault="008444E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5839"/>
      </w:tblGrid>
      <w:tr w:rsidR="008444EE" w:rsidRPr="008444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</w:pPr>
            <w:r w:rsidRPr="008444EE"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center"/>
            </w:pPr>
            <w:r w:rsidRPr="008444EE"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"Развитие мировой юстиции Брянской области"</w:t>
            </w:r>
          </w:p>
        </w:tc>
      </w:tr>
      <w:tr w:rsidR="008444EE" w:rsidRPr="008444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</w:pPr>
            <w:r w:rsidRPr="008444EE"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center"/>
            </w:pPr>
            <w:r w:rsidRPr="008444EE"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управление мировой юстиции Брянской области</w:t>
            </w:r>
          </w:p>
        </w:tc>
      </w:tr>
      <w:tr w:rsidR="008444EE" w:rsidRPr="008444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</w:pPr>
            <w:r w:rsidRPr="008444EE"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center"/>
            </w:pPr>
            <w:r w:rsidRPr="008444EE"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департамент строительства Брянской области</w:t>
            </w:r>
          </w:p>
        </w:tc>
      </w:tr>
      <w:tr w:rsidR="008444EE" w:rsidRPr="008444E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(в ред. Постановления Правительства Брянской области от 08.04.2019 N 152-п)</w:t>
            </w:r>
          </w:p>
        </w:tc>
      </w:tr>
      <w:tr w:rsidR="008444EE" w:rsidRPr="008444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</w:pPr>
            <w:r w:rsidRPr="008444EE">
              <w:t>Перечень подпрограмм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center"/>
            </w:pPr>
            <w:r w:rsidRPr="008444EE"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отсутствуют</w:t>
            </w:r>
          </w:p>
        </w:tc>
      </w:tr>
      <w:tr w:rsidR="008444EE" w:rsidRPr="008444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</w:pPr>
            <w:r w:rsidRPr="008444EE">
              <w:t>Перечень проектов (программ), реализуемых в рамках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center"/>
            </w:pPr>
            <w:r w:rsidRPr="008444EE"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отсутствуют</w:t>
            </w:r>
          </w:p>
        </w:tc>
      </w:tr>
      <w:tr w:rsidR="008444EE" w:rsidRPr="008444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</w:pPr>
            <w:r w:rsidRPr="008444EE">
              <w:t>Цели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center"/>
            </w:pPr>
            <w:r w:rsidRPr="008444EE"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</w:t>
            </w:r>
          </w:p>
        </w:tc>
      </w:tr>
      <w:tr w:rsidR="008444EE" w:rsidRPr="008444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</w:pPr>
            <w:r w:rsidRPr="008444EE"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center"/>
            </w:pPr>
            <w:r w:rsidRPr="008444EE"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организационное и материально-техническое обеспечение деятельности мировых судей Брянской области, их аппарата;</w:t>
            </w:r>
          </w:p>
          <w:p w:rsidR="008444EE" w:rsidRPr="008444EE" w:rsidRDefault="008444EE">
            <w:pPr>
              <w:pStyle w:val="ConsPlusNormal"/>
              <w:jc w:val="both"/>
            </w:pPr>
            <w:r w:rsidRPr="008444EE">
              <w:t>развитие инфраструктуры мировой юстиции Брянской области</w:t>
            </w:r>
          </w:p>
        </w:tc>
      </w:tr>
      <w:tr w:rsidR="008444EE" w:rsidRPr="008444E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(в ред. Постановления Правительства Брянской области от 08.04.2019 N 152-п)</w:t>
            </w:r>
          </w:p>
        </w:tc>
      </w:tr>
      <w:tr w:rsidR="008444EE" w:rsidRPr="008444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</w:pPr>
            <w:r w:rsidRPr="008444EE">
              <w:t>Этапы и сроки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center"/>
            </w:pPr>
            <w:r w:rsidRPr="008444EE"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2019 - 2024 годы</w:t>
            </w:r>
          </w:p>
        </w:tc>
      </w:tr>
      <w:tr w:rsidR="008444EE" w:rsidRPr="008444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</w:pPr>
            <w:r w:rsidRPr="008444EE">
              <w:t>Объем бюджетных ассигнований на реализацию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center"/>
            </w:pPr>
            <w:r w:rsidRPr="008444EE"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общий объем средств, предусмотренных на реализацию государственной программы:</w:t>
            </w:r>
          </w:p>
          <w:p w:rsidR="00050B68" w:rsidRPr="00050B68" w:rsidRDefault="00050B68" w:rsidP="00050B68">
            <w:pPr>
              <w:pStyle w:val="ConsPlusNormal"/>
            </w:pPr>
            <w:r w:rsidRPr="00050B68">
              <w:t>2019 год - 242312299,91 рубля;</w:t>
            </w:r>
          </w:p>
          <w:p w:rsidR="00050B68" w:rsidRPr="00050B68" w:rsidRDefault="00050B68" w:rsidP="00050B68">
            <w:pPr>
              <w:pStyle w:val="ConsPlusNormal"/>
            </w:pPr>
            <w:r w:rsidRPr="00050B68">
              <w:lastRenderedPageBreak/>
              <w:t>2020 год - 277127608,00 рубля;</w:t>
            </w:r>
          </w:p>
          <w:p w:rsidR="00050B68" w:rsidRPr="00050B68" w:rsidRDefault="00050B68" w:rsidP="00050B68">
            <w:pPr>
              <w:pStyle w:val="ConsPlusNormal"/>
            </w:pPr>
            <w:r w:rsidRPr="00050B68">
              <w:t>2021 год - 226586187,00 рубля;</w:t>
            </w:r>
          </w:p>
          <w:p w:rsidR="00050B68" w:rsidRPr="00050B68" w:rsidRDefault="00050B68" w:rsidP="00050B68">
            <w:pPr>
              <w:pStyle w:val="ConsPlusNormal"/>
            </w:pPr>
            <w:r w:rsidRPr="00050B68">
              <w:t>2022 год - 262448689,00 рубля;</w:t>
            </w:r>
          </w:p>
          <w:p w:rsidR="00050B68" w:rsidRPr="00050B68" w:rsidRDefault="00050B68" w:rsidP="00050B68">
            <w:pPr>
              <w:pStyle w:val="ConsPlusNormal"/>
            </w:pPr>
            <w:r w:rsidRPr="00050B68">
              <w:t>2023 год - 262448689,00 рубля;</w:t>
            </w:r>
          </w:p>
          <w:p w:rsidR="008444EE" w:rsidRPr="008444EE" w:rsidRDefault="00050B68" w:rsidP="00050B68">
            <w:pPr>
              <w:pStyle w:val="ConsPlusNormal"/>
              <w:jc w:val="both"/>
            </w:pPr>
            <w:r w:rsidRPr="00050B68">
              <w:t>2024 год - 262448689,00 рубля</w:t>
            </w:r>
          </w:p>
        </w:tc>
      </w:tr>
      <w:tr w:rsidR="008444EE" w:rsidRPr="008444E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lastRenderedPageBreak/>
              <w:t xml:space="preserve">(в ред. Постановления Правительства Брянской области </w:t>
            </w:r>
            <w:r w:rsidR="00DC7205">
              <w:t xml:space="preserve">от </w:t>
            </w:r>
            <w:r w:rsidR="00DC7205" w:rsidRPr="00DC7205">
              <w:rPr>
                <w:bCs/>
              </w:rPr>
              <w:t xml:space="preserve">23.12.2019 </w:t>
            </w:r>
            <w:r w:rsidR="00DC7205" w:rsidRPr="00DC7205">
              <w:rPr>
                <w:bCs/>
                <w:lang w:val="en-US"/>
              </w:rPr>
              <w:t>N</w:t>
            </w:r>
            <w:r w:rsidR="00DC7205" w:rsidRPr="00DC7205">
              <w:rPr>
                <w:bCs/>
              </w:rPr>
              <w:t xml:space="preserve"> 640-п</w:t>
            </w:r>
            <w:r w:rsidRPr="00DC7205">
              <w:rPr>
                <w:bCs/>
              </w:rPr>
              <w:t>)</w:t>
            </w:r>
          </w:p>
        </w:tc>
      </w:tr>
      <w:tr w:rsidR="008444EE" w:rsidRPr="008444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</w:pPr>
            <w:r w:rsidRPr="008444EE">
              <w:t>Объем бюджетных ассигнований на реализацию проектов (программ), реализуемых в рамках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center"/>
            </w:pPr>
            <w:r w:rsidRPr="008444EE"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отсутствуют</w:t>
            </w:r>
          </w:p>
        </w:tc>
      </w:tr>
      <w:tr w:rsidR="008444EE" w:rsidRPr="008444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</w:pPr>
            <w:r w:rsidRPr="008444EE"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center"/>
            </w:pPr>
            <w:r w:rsidRPr="008444EE"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444EE" w:rsidRPr="008444EE" w:rsidRDefault="008444EE">
            <w:pPr>
              <w:pStyle w:val="ConsPlusNormal"/>
              <w:jc w:val="both"/>
            </w:pPr>
            <w:r w:rsidRPr="008444EE">
              <w:t>показатели результативности и эффективности реализации государственной программы и конечные результаты реализации программы приведены в приложении 1 к государственной программе</w:t>
            </w:r>
          </w:p>
        </w:tc>
      </w:tr>
    </w:tbl>
    <w:p w:rsidR="008444EE" w:rsidRPr="008444EE" w:rsidRDefault="008444EE">
      <w:pPr>
        <w:pStyle w:val="ConsPlusNormal"/>
      </w:pPr>
    </w:p>
    <w:p w:rsidR="008444EE" w:rsidRPr="008444EE" w:rsidRDefault="008444EE">
      <w:pPr>
        <w:pStyle w:val="ConsPlusTitle"/>
        <w:jc w:val="center"/>
        <w:outlineLvl w:val="1"/>
      </w:pPr>
      <w:r w:rsidRPr="008444EE">
        <w:t>1. Характеристика текущего состояния</w:t>
      </w:r>
    </w:p>
    <w:p w:rsidR="008444EE" w:rsidRPr="008444EE" w:rsidRDefault="008444EE">
      <w:pPr>
        <w:pStyle w:val="ConsPlusTitle"/>
        <w:jc w:val="center"/>
      </w:pPr>
      <w:r w:rsidRPr="008444EE">
        <w:t>мировой юстиции Брянской области</w:t>
      </w:r>
    </w:p>
    <w:p w:rsidR="008444EE" w:rsidRPr="008444EE" w:rsidRDefault="008444EE">
      <w:pPr>
        <w:pStyle w:val="ConsPlusNormal"/>
        <w:jc w:val="center"/>
      </w:pPr>
    </w:p>
    <w:p w:rsidR="008444EE" w:rsidRPr="008444EE" w:rsidRDefault="008444EE">
      <w:pPr>
        <w:pStyle w:val="ConsPlusNormal"/>
        <w:ind w:firstLine="540"/>
        <w:jc w:val="both"/>
      </w:pPr>
      <w:r w:rsidRPr="008444EE">
        <w:t>Судебная защита прав и свобод человека и гражданина - наиболее эффективное средство восстановления нарушенных прав.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Судебная защита в Российской Федерации осуществляется всеми судами, создание и функционирование которых предусмотрено Конституцией Российской Федерации, Федеральным конституционным законом "О судебной системе в Российской Федерации": федеральными судами (Конституционным Судом Российской Федерации, судами общей юрисдикции, арбитражными судами) и судами субъектов Российской Федерации (конституционными (уставными) судами и мировыми судьями).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Учреждение института мировых судей - один из важнейших этапов проводимой сегодня в Российской Федерации судебной реформы. Одним из основных нормативных актов, определяющих введение института мировой юстиции, стал Федеральный закон от 17 декабря 1998 года N 188-ФЗ "О мировых судьях в Российской Федерации".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Сам институт мировых судей не является новым для российской правовой системы. Он был известен еще праву царской России. В связи с этим до его введения в правовую систему Российской Федерации в литературе упорно и настойчиво высказывались мнения о том, что с принятием Федерального закона "О мировых судьях в Российской Федерации" будет возрожден ранее хорошо действовавший институт. На деятельность мировых судей возлагались большие надежды в деле усиления эффективности судебной защиты граждан, поскольку мировые судьи должны были обеспечить доступность судебной власти. И сегодня можно смело заявить, что сделать это они смогли посредством разгрузки низового звена судебной системы - районных судов, так как рассматривают большую часть гражданских, уголовных и административных дел, разрешение которых ранее входило в компетенцию федеральных районных судов.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Так, по итогам 2017 года мировыми судьями области было рассмотрено 157144 судебных дела и материалов, что составило 73,64% от общего количества дел, рассмотренных за отчетный период в регионе всеми судами общей юрисдикции.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Из общего количества дел, рассмотренных всеми судами, включая дела, рассмотренные мировыми судьями, мировыми судьями рассмотрено: уголовных дел - 3476 (36,3%), гражданских и административных дел - 98648 (72,3%), дел об административных правонарушениях - 55020 (81,7%).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lastRenderedPageBreak/>
        <w:t>Среднеобластные показатели нагрузки на мировых судей составили по итогам 2017 года 196,92 дела на судью в месяц, что выше показателя 2016 года на 33,32%.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2018 году рост нагрузки на мировых судей области продолжается, и по итогам 9 месяцев ее средние значения составили 217,3 дела на судью в месяц.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При этом более чем на 30% судебных участков показатели нагрузки превышают 250 дел в месяц.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Данная перегруженность мировых судей заставляет их работать в чрезмерно высоком темпе в выходные дни, нерабочее время, что, несомненно, влияет на качество выносимых судебных решений.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соответствии с Федеральным законом от 29 декабря 1999 года N 218-ФЗ "Об общем числе мировых судей и количестве судебных участков в субъектах Российской Федерации" в Брянской области сегодня действует 76 участков мировых судей.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Решение вопросов о численности работников аппаратов и создании необходимых условий для деятельности мировых судей находится в ведении органов власти субъектов Российской Федерации.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Работу мировых судей согласно ст. 9 Федерального закона от 17 декабря 1998 года N 188-ФЗ "О мировых судьях в Российской Федерации" обеспечивает аппарат, работники которого являются государственными служащими Брянской области.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Обеспечение ежемесячного денежного вознаграждения, ежеквартального денежного поощрения мировых судей, других выплат, осуществляемых за счет средств фонда оплаты труда, социальных выплат, предусмотренных для судей федеральными законами, а также обеспечение нуждающихся в улучшении жилищных условий мировых судей жилыми помещениями в соответствии с п. 2 ст. 10 вышеназванного Федерального закона является расходным обязательством Российской Федерации и осуществляется через органы Судебного департамента при Верховном Суде Российской Федерации.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Организационное обеспечение деятельности мировых судей, в соответствии с положениями ст. 10 названного Федерального закона, осуществляется органами исполнительной власти соответствующего субъекта Российской Федерации в порядке, установленном законом субъекта Российской Федерации. Под организационным обеспечением деятельности мировых судей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и независимого осуществления правосудия.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Материально-техническое обеспечение деятельности мировых судей и оплата труда работников аппарата мировых судей в процессе исполнения бюджета субъекта Российской Федерации производятся в полном объеме по соответствующим статьям расходов бюджетной классификации в соответствии с законом субъекта Российской Федерации о бюджете субъекта Российской Федерации на текущий финансовый год и плановый период.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соответствии со ст. 10.1 Закона Брянской области от 4 ноября 1999 года N 62-З "О мировых судьях Брянской области", организационное обеспечение деятельности мировых судей (мероприятия кадрового, финансового (за исключением обеспечения оплаты труда мировых судей и социальных выплат, предусмотренных для судей федеральными законами), материально-технического, информационного характера), организационно-правовую координацию работы аппаратов мировых судей осуществляет управление мировой юстиции Брянской области.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 xml:space="preserve">Согласно статье 11 вышеназванного Закона Брянской области, финансирование расходов на заработную плату и социальные выплаты работникам аппарата мирового судьи, а также </w:t>
      </w:r>
      <w:r w:rsidRPr="008444EE">
        <w:lastRenderedPageBreak/>
        <w:t>материально-техническое обеспечение деятельности, профессиональную переподготовку и повышение квалификации мировых судей, строительство, ремонт зданий и помещений судебных участков осуществляется управлением мировой юстиции Брянской области в размерах, предусмотренных законом Брянской области об областном бюджете на соответствующий финансовый год.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Деятельность мировых судей призвана обеспечить реализацию конституционных прав и свобод граждан на судебную защиту, обеспечить доступность правосудия.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Управление мировой юстиции Брянской области предназначено создать необходимые условия для деятельности мировых судей и, как следствие этого, для дальнейшего укрепления судебной власти, продвижения судебной реформы, внедрения демократических и прогрессивных институтов судоустройства и судопроизводства, совершенствования судебной практики в целях обеспечения судебной защиты прав и свобод граждан, расширения им доступа к справедливому правосудию.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Основными направлениями деятельности управления мировой юстиции Брянской области являются повышение эффективности деятельности судебной власти и реализация судебной реформы путем создания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Федерации, вытекающих из международных договоров Российской Федерации, посредством создания оптимальных и безопасных условий для работы, оптимального организационно-правового и материально-технического обеспечения, что в конечном итоге должно способствовать повышению качества принимаемых мировыми судьями решений, снижению сроков рассмотрения дел, а также снижению количества обоснованных жалоб на работу органов судебной власти.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Совершенствование и развитие мировой юстиции в настоящее время невозможно без решения проблем ее материально-технического, ресурсного обеспечения.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Мировые судьи сегодня, разгрузив районные суды, сами оказались излишне перегружены.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Для повышения эффективности их деятельности необходимо создать оптимальные условия для работы.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Основным помощником мирового судьи в условиях его сегодняшней перегруженности является квалифицированный работоспособный аппарат.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аппарат мирового судебного участка, в соответствии с Законом Брянской области от 4 ноября 1999 года N 62-З "О мировых судьях Брянской области", входят помощник мирового судьи, секретарь судебного заседания, секретарь судебного участка, а в районах с большим количеством судебных участков еще и иные специалисты, ответственные за организацию и ведение судебного делопроизводства, статистики и архива.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соответствии с действующим законодательством в целях поддержания и повышения гражданским служащим уровня квалификации, необходимого для надлежащего исполнения должностных обязанностей, осуществляется профессиональное развитие гражданского служащего, которое включает в себя, кроме прочего, дополнительное профессиональное образование в виде профессиональной переподготовки и повышения квалификации.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Согласно статье 20.1 Закона Российской Федерации "О статусе судей в Российской Федерации", судья, впервые назначенный на должность судьи, должен проходить профессиональную переподготовку в образовательных организациях высшего образования, осуществляющих профессиональную переподготовку и повышение квалификации судей, и стажировки в суде с сохранением на этот период заработной платы.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lastRenderedPageBreak/>
        <w:t>Кроме того, действующий судья обязан повышать квалификацию по мере необходимости, но не реже одного раза в три года.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Данная работа в отношении работников мировой юстиции Брянской области - государственных гражданских служащих и мировых судей как впервые назначенных на должности, так и действующих выполняется в полном объеме с 2008 года.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По состоянию на 1 января 2018 года в 26 районах области 68 мировых судебных участков размещены в отдельных зданиях и помещениях, находящихся в безвозмездном пользовании или оперативном управлении. В остальных 7 районах Брянской области 8 судебных участков мировых судей размещены на площадях районных (городских) судов на основании договоров аренды.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При этом в последнее время ведется активная работа по подбору помещений для мировых судей в целях улучшения их размещения и оборудования занимаемых зданий и помещений в соответствии с требованиями, предъявляемыми к судебным учреждениям.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Так, во исполнение поручения Президента Российской Федерации от 15 декабря 2010 года N Пр-3645 принимаются меры по улучшению ситуации с обеспечением судебных участков мировых судей залами судебных заседаний, в соответствии с предъявляемыми требованиями безопасности оборудуются конвойные помещения, увеличиваются архивные помещения в связи с ростом числа единиц хранения.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По расчету, проведенному на основании Свода правил "Здания судов общей юрисдикции. Правила проектирования", утвержденного приказом Министерства регионального развития Российской Федерации от 25 декабря 2012 года N 111/ГС, средняя площадь для размещения одного мирового судьи и работников его аппарата составляет 210 кв. м.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связи с вышеизложенным в последние годы активно проводится работа по увеличению площадей помещений, занимаемых мировыми судьями Брянской области.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По итогам 2016 года мировые судьи были размещены в помещениях общей площадью 7934,9 кв. м. Средний показатель площади, занимаемой одним судебным участком, составлял 104,4 кв. м.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 xml:space="preserve">По итогам 2017 года площадь, занимаемая мировыми судьями, была доведена до 8014,9 кв. м за счет увеличения площади помещений, занимаемых мировым судебным участком N 24 </w:t>
      </w:r>
      <w:proofErr w:type="spellStart"/>
      <w:r w:rsidRPr="008444EE">
        <w:t>Выгоничского</w:t>
      </w:r>
      <w:proofErr w:type="spellEnd"/>
      <w:r w:rsidRPr="008444EE">
        <w:t xml:space="preserve"> судебного района, и введения в эксплуатацию новых помещений для мирового судебного участка N 26 Дубровского судебного района.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При этом в 2017 году возобновлено осуществление ремонтов мировых судебных участков, не проводившихся с 2013 года. Капитально были отремонтированы помещения мировых судебных участков в пос. Дубровка, г. Трубчевске и Советском районе г. Брянска.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Средний показатель площади, занимаемой одним судебным участком, по итогам 2017 года составил 105,5 кв. м.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2018 году в новые отремонтированные помещения общей площадью 570,3 кв. м были выведены мировые судебные участки Брянского района, которые ранее размещались в здании совместно с мировыми судебными участками Советского судебного района г. Брянска. До конца года планируется капитально отремонтировать помещения и здания для мировых судей в г. Дятьково, г. Сураже, г. Клинцы и с. Гордеевка.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За счет ввода в эксплуатацию новых помещений в названных районах площадь, занимаемая мировыми судьями, будет доведена до 8886,2 кв. м, а средний показатель площади, занимаемой одним судебным участком, по итогам года составит 116,9 кв. м.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 xml:space="preserve">В 2019 году за счет ввода в эксплуатацию после ремонта переданных и передаваемых зданий </w:t>
      </w:r>
      <w:r w:rsidRPr="008444EE">
        <w:lastRenderedPageBreak/>
        <w:t xml:space="preserve">и помещений в </w:t>
      </w:r>
      <w:proofErr w:type="spellStart"/>
      <w:r w:rsidRPr="008444EE">
        <w:t>Брасовском</w:t>
      </w:r>
      <w:proofErr w:type="spellEnd"/>
      <w:r w:rsidRPr="008444EE">
        <w:t xml:space="preserve">, </w:t>
      </w:r>
      <w:proofErr w:type="spellStart"/>
      <w:r w:rsidRPr="008444EE">
        <w:t>Злынковском</w:t>
      </w:r>
      <w:proofErr w:type="spellEnd"/>
      <w:r w:rsidRPr="008444EE">
        <w:t xml:space="preserve">, </w:t>
      </w:r>
      <w:proofErr w:type="spellStart"/>
      <w:r w:rsidRPr="008444EE">
        <w:t>Клетнянском</w:t>
      </w:r>
      <w:proofErr w:type="spellEnd"/>
      <w:r w:rsidRPr="008444EE">
        <w:t xml:space="preserve"> и Красногорском районах планируется увеличить площадь, занимаемую мировыми судьями, до 9169,7 кв. м. При этом средний показатель площади, занимаемой одним судебным участком, должен достичь 120,7 кв. м.</w:t>
      </w:r>
    </w:p>
    <w:p w:rsidR="008444EE" w:rsidRPr="008444EE" w:rsidRDefault="00D9746E">
      <w:pPr>
        <w:pStyle w:val="ConsPlusNormal"/>
        <w:spacing w:before="220"/>
        <w:ind w:firstLine="540"/>
        <w:jc w:val="both"/>
      </w:pPr>
      <w:r w:rsidRPr="00D9746E">
        <w:t xml:space="preserve">Также в 2019-2021 годах в рамках развития инфраструктуры мировой юстиции планируется провести проектно-изыскательские работы, а в 2020 году осуществить строительство здания для размещения мирового судьи судебного участка N 54 </w:t>
      </w:r>
      <w:proofErr w:type="spellStart"/>
      <w:r w:rsidRPr="00D9746E">
        <w:t>Суземского</w:t>
      </w:r>
      <w:proofErr w:type="spellEnd"/>
      <w:r w:rsidRPr="00D9746E">
        <w:t xml:space="preserve"> судебного района Брянской области, в 2022 году – строительство зданий для размещения мировых судей судебных участков N 51 </w:t>
      </w:r>
      <w:proofErr w:type="spellStart"/>
      <w:r w:rsidRPr="00D9746E">
        <w:t>Севского</w:t>
      </w:r>
      <w:proofErr w:type="spellEnd"/>
      <w:r w:rsidRPr="00D9746E">
        <w:t xml:space="preserve"> и № 24 </w:t>
      </w:r>
      <w:proofErr w:type="spellStart"/>
      <w:r w:rsidRPr="00D9746E">
        <w:t>Выгоничского</w:t>
      </w:r>
      <w:proofErr w:type="spellEnd"/>
      <w:r w:rsidRPr="00D9746E">
        <w:t xml:space="preserve"> судебных районов Брянской области.</w:t>
      </w:r>
    </w:p>
    <w:p w:rsidR="008444EE" w:rsidRPr="008444EE" w:rsidRDefault="008444EE">
      <w:pPr>
        <w:pStyle w:val="ConsPlusNormal"/>
        <w:jc w:val="both"/>
      </w:pPr>
      <w:r w:rsidRPr="008444EE">
        <w:t xml:space="preserve">(в ред. Постановления Правительства Брянской области </w:t>
      </w:r>
      <w:r w:rsidR="00DC7205">
        <w:t xml:space="preserve">от </w:t>
      </w:r>
      <w:r w:rsidR="00DC7205" w:rsidRPr="00DC7205">
        <w:rPr>
          <w:bCs/>
        </w:rPr>
        <w:t xml:space="preserve">23.12.2019 </w:t>
      </w:r>
      <w:r w:rsidR="00DC7205" w:rsidRPr="00DC7205">
        <w:rPr>
          <w:bCs/>
          <w:lang w:val="en-US"/>
        </w:rPr>
        <w:t>N</w:t>
      </w:r>
      <w:r w:rsidR="00DC7205" w:rsidRPr="00DC7205">
        <w:rPr>
          <w:bCs/>
        </w:rPr>
        <w:t xml:space="preserve"> 640-п)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последующие годы планируется продолжить работу по поддержанию в надлежащем состоянии имеющихся зданий и помещений мировых судебных участков, а при наличии достаточных финансовых ресурсов продолжить тенденцию к увеличению площадей зданий, занимаемых мировыми судебными участками, в целях создания требуемых условий для отправления правосудия.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течение всего периода деятельности управлением мировой юстиции Брянской области принимаются меры по достижению необходимого уровня технической укрепленности и безопасности судебных участков мировых судей.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На сегодняшний день все мировые судебные участки обеспечены тревожной сигнализацией, в большинстве зданий имеется охранная сигнализация с выводом на пульты ОВО, пожарная сигнализация с извещателями.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последние годы в целях выполнения требований по обеспечению безопасности помещения, занимаемые судебными участками, оснащаются системами видеонаблюдения и стационарными металлодетекторами.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 xml:space="preserve">Так, по итогам 2016 года необходимыми системами безопасности (тревожная сигнализация, охранно-пожарная сигнализация, система видеонаблюдения, стационарный металлодетектор) были обеспечены только мировые судебные участки, расположенные в 6 зданиях районных судов в </w:t>
      </w:r>
      <w:proofErr w:type="spellStart"/>
      <w:r w:rsidRPr="008444EE">
        <w:t>Брасовском</w:t>
      </w:r>
      <w:proofErr w:type="spellEnd"/>
      <w:r w:rsidRPr="008444EE">
        <w:t xml:space="preserve">, </w:t>
      </w:r>
      <w:proofErr w:type="spellStart"/>
      <w:r w:rsidRPr="008444EE">
        <w:t>Жирятинском</w:t>
      </w:r>
      <w:proofErr w:type="spellEnd"/>
      <w:r w:rsidRPr="008444EE">
        <w:t xml:space="preserve">, </w:t>
      </w:r>
      <w:proofErr w:type="spellStart"/>
      <w:r w:rsidRPr="008444EE">
        <w:t>Злынковском</w:t>
      </w:r>
      <w:proofErr w:type="spellEnd"/>
      <w:r w:rsidRPr="008444EE">
        <w:t xml:space="preserve">, </w:t>
      </w:r>
      <w:proofErr w:type="spellStart"/>
      <w:r w:rsidRPr="008444EE">
        <w:t>Рогнединском</w:t>
      </w:r>
      <w:proofErr w:type="spellEnd"/>
      <w:r w:rsidRPr="008444EE">
        <w:t xml:space="preserve">, Севском и </w:t>
      </w:r>
      <w:proofErr w:type="spellStart"/>
      <w:r w:rsidRPr="008444EE">
        <w:t>Суземском</w:t>
      </w:r>
      <w:proofErr w:type="spellEnd"/>
      <w:r w:rsidRPr="008444EE">
        <w:t xml:space="preserve"> районах. То есть уровень обеспеченности зданий и помещений, занимаемых мировыми судебными участками, необходимыми средствами и системами безопасности составлял 18,8% (6 из 32).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2017 году при проведении ремонтных работ необходимыми средствами и системами безопасности были оснащены здания мировых судебных участков еще в 3 районах: Дубровском, Трубчевском и Советском районе г. Брянска. Таким образом, уровень обеспеченности зданий и помещений, занимаемых мировыми судебными участками, необходимыми средствами и системами безопасности по итогам года составил 28,1% (9 из 32).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 xml:space="preserve">В 2018 году по результатам проведения ремонтных работ после ввода в эксплуатацию необходимыми системами безопасности будут обеспечены мировые судебные участки еще в 5 районах: Брянском, </w:t>
      </w:r>
      <w:proofErr w:type="spellStart"/>
      <w:r w:rsidRPr="008444EE">
        <w:t>Гордеевском</w:t>
      </w:r>
      <w:proofErr w:type="spellEnd"/>
      <w:r w:rsidRPr="008444EE">
        <w:t xml:space="preserve">, </w:t>
      </w:r>
      <w:proofErr w:type="spellStart"/>
      <w:r w:rsidRPr="008444EE">
        <w:t>Дятьковском</w:t>
      </w:r>
      <w:proofErr w:type="spellEnd"/>
      <w:r w:rsidRPr="008444EE">
        <w:t xml:space="preserve">, </w:t>
      </w:r>
      <w:proofErr w:type="spellStart"/>
      <w:r w:rsidRPr="008444EE">
        <w:t>Суражском</w:t>
      </w:r>
      <w:proofErr w:type="spellEnd"/>
      <w:r w:rsidRPr="008444EE">
        <w:t xml:space="preserve"> и г. Клинцы.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Уровень обеспеченности зданий и помещений, занимаемых мировыми судебными участками, необходимыми средствами и системами безопасности на начало действия настоящей программы составит 43,8% (14 из 32).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 xml:space="preserve">В 2019 году при вводе в эксплуатацию после ремонта переданных и передаваемых зданий и помещений в </w:t>
      </w:r>
      <w:proofErr w:type="spellStart"/>
      <w:r w:rsidRPr="008444EE">
        <w:t>Брасовском</w:t>
      </w:r>
      <w:proofErr w:type="spellEnd"/>
      <w:r w:rsidRPr="008444EE">
        <w:t xml:space="preserve">, </w:t>
      </w:r>
      <w:proofErr w:type="spellStart"/>
      <w:r w:rsidRPr="008444EE">
        <w:t>Злынковском</w:t>
      </w:r>
      <w:proofErr w:type="spellEnd"/>
      <w:r w:rsidRPr="008444EE">
        <w:t xml:space="preserve">, </w:t>
      </w:r>
      <w:proofErr w:type="spellStart"/>
      <w:r w:rsidRPr="008444EE">
        <w:t>Клетнянском</w:t>
      </w:r>
      <w:proofErr w:type="spellEnd"/>
      <w:r w:rsidRPr="008444EE">
        <w:t xml:space="preserve"> и Красногорском районах они также будут обеспечены необходимыми системами безопасности. При этом в </w:t>
      </w:r>
      <w:proofErr w:type="spellStart"/>
      <w:r w:rsidRPr="008444EE">
        <w:t>Брасовском</w:t>
      </w:r>
      <w:proofErr w:type="spellEnd"/>
      <w:r w:rsidRPr="008444EE">
        <w:t xml:space="preserve"> и </w:t>
      </w:r>
      <w:proofErr w:type="spellStart"/>
      <w:r w:rsidRPr="008444EE">
        <w:t>Злынковском</w:t>
      </w:r>
      <w:proofErr w:type="spellEnd"/>
      <w:r w:rsidRPr="008444EE">
        <w:t xml:space="preserve"> районах мировые судебные участки будут выведены из районных судов в собственные помещения.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 xml:space="preserve">Уровень обеспеченности зданий и помещений, занимаемых мировыми судебными </w:t>
      </w:r>
      <w:r w:rsidRPr="008444EE">
        <w:lastRenderedPageBreak/>
        <w:t>участками, необходимыми средствами и системами безопасности в 2019 году должен достигнуть 50% (16 из 32).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случае выделения дополнительных финансовых ресурсов и проведения ремонта мировых судебных участков в других районах данный показатель будет скорректирован.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рамках действия настоящей программы работа в данном направлении будет продолжена, и при проведении ремонтных работ зданий и помещений мировых судебных участков они будут оснащаться необходимыми средствами и системами безопасности.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Одну из важнейших ролей в направлении обеспечения деятельности мировой юстиции играют информационные технологии.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Перед судебными органами стоит задача внедрять и использовать современные схемы ведения делопроизводства, информационные технологии для снятия проблем нарушения сроков рассмотрения дел, волокиты и медлительности в осуществлении судопроизводства и, как следствие этого, нарушения прав граждан.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Судебные участки мировых судей Брянской области обеспечены компьютерной техникой на 100%.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Во всех районах в судебных участках мировых судей смонтированы локальные вычислительные сети. Все районы обеспечены средствами электронной связи.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2010 году во исполнение требований Федерального закона от 22 декабря 2008 года N 262-ФЗ "Об обеспечении доступа к информации о деятельности судов в Российской Федерации" в мировых судебных участках установлен программный комплекс "АМИРС", являющийся подсистемой государственной автоматизированной системы "Правосудие", созданы сайты судебных участков, на которых размещаются информация о деятельности мировых судей, вынесенные судебные акты и сведения о рассмотрении дел.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Однако необходимость обеспечения бесперебойной работы ГАС "Правосудие" требует проведения модернизации и замены парка компьютерной техники и локальных сетей.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2019 - 2024 годах для поддержания достигнутого уровня необходимо производить плановую замену и модернизацию техники в связи с физическим и моральным износом.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Решение названных вопросов мировой юстиции с помощью программно-целевой схемы управления позволит обеспечить высокоэффективное и рациональное использование финансовых ресурсов.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Государственная программа позволит создать необходимые условия для дальнейшего укрепления судебной власти, продвижения судебной реформы, внедрения демократических и прогрессивных институтов судоустройства и судопроизводства, совершенствования судебной практики в целях обеспечения судебной защиты прав и свобод граждан, расширения им доступа к справедливому правосудию; улучшить материально-техническое и информационное обеспечение деятельности мировых судей; провести техническое перевооружение судебной системы области с учетом современных технологий; достичь необходимого уровня безопасности и технической укрепленности судебных участков, что должно способствовать: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повышению эффективности и качества работы мировых судей и работников аппаратов;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сокращению сроков рассмотрения дел;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обеспечению защиты прав и законных интересов граждан;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lastRenderedPageBreak/>
        <w:t>росту авторитета судебной власти;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уменьшению перегрузки судей за счет оптимизации условий труда;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обеспечению достоверной информации о деятельности мировых судей.</w:t>
      </w:r>
    </w:p>
    <w:p w:rsidR="008444EE" w:rsidRPr="008444EE" w:rsidRDefault="008444EE">
      <w:pPr>
        <w:pStyle w:val="ConsPlusNormal"/>
        <w:ind w:firstLine="540"/>
        <w:jc w:val="both"/>
      </w:pPr>
    </w:p>
    <w:p w:rsidR="008444EE" w:rsidRPr="008444EE" w:rsidRDefault="008444EE">
      <w:pPr>
        <w:pStyle w:val="ConsPlusTitle"/>
        <w:jc w:val="center"/>
        <w:outlineLvl w:val="1"/>
      </w:pPr>
      <w:r w:rsidRPr="008444EE">
        <w:t>2. Приоритеты и цели государственной политики в организации</w:t>
      </w:r>
    </w:p>
    <w:p w:rsidR="008444EE" w:rsidRPr="008444EE" w:rsidRDefault="008444EE">
      <w:pPr>
        <w:pStyle w:val="ConsPlusTitle"/>
        <w:jc w:val="center"/>
      </w:pPr>
      <w:r w:rsidRPr="008444EE">
        <w:t>деятельности мировой юстиции, цель и задачи</w:t>
      </w:r>
    </w:p>
    <w:p w:rsidR="008444EE" w:rsidRPr="008444EE" w:rsidRDefault="008444EE">
      <w:pPr>
        <w:pStyle w:val="ConsPlusTitle"/>
        <w:jc w:val="center"/>
      </w:pPr>
      <w:r w:rsidRPr="008444EE">
        <w:t>государственной программы</w:t>
      </w:r>
    </w:p>
    <w:p w:rsidR="008444EE" w:rsidRPr="008444EE" w:rsidRDefault="008444EE">
      <w:pPr>
        <w:pStyle w:val="ConsPlusNormal"/>
        <w:jc w:val="center"/>
      </w:pPr>
    </w:p>
    <w:p w:rsidR="008444EE" w:rsidRPr="008444EE" w:rsidRDefault="008444EE">
      <w:pPr>
        <w:pStyle w:val="ConsPlusNormal"/>
        <w:ind w:firstLine="540"/>
        <w:jc w:val="both"/>
      </w:pPr>
      <w:r w:rsidRPr="008444EE">
        <w:t>Программа призвана создать необходимые условия для дальнейшего укрепления судебной власти, продвижения судебной реформы, внедрения демократических и прогрессивных институтов судоустройства и судопроизводства, совершенствования судебной практики в целях обеспечения судебной защиты прав и свобод граждан, расширения им доступа к справедливому правосудию.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Основной целью государственной программы является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Для достижения поставленной цели предусматривается реализовать комплекс мер по материально-техническому и информационному обеспечению деятельности мировых судей, техническому перевооружению судебной системы области с учетом современных технологий, достижению необходимого уровня безопасности и технической укрепленности судебных участков.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Задачами государственной программы являются организационное и материально-техническое обеспечение деятельности мировых судей Брянской области, их аппарата, а также развитие инфраструктуры мировой юстиции Брянской области.</w:t>
      </w:r>
    </w:p>
    <w:p w:rsidR="008444EE" w:rsidRPr="008444EE" w:rsidRDefault="008444EE">
      <w:pPr>
        <w:pStyle w:val="ConsPlusNormal"/>
        <w:jc w:val="both"/>
      </w:pPr>
      <w:r w:rsidRPr="008444EE">
        <w:t>(в ред. Постановления Правительства Брянской области от 08.04.2019 N 152-п)</w:t>
      </w:r>
    </w:p>
    <w:p w:rsidR="008444EE" w:rsidRPr="008444EE" w:rsidRDefault="008444EE">
      <w:pPr>
        <w:pStyle w:val="ConsPlusNormal"/>
        <w:ind w:firstLine="540"/>
        <w:jc w:val="both"/>
      </w:pPr>
    </w:p>
    <w:p w:rsidR="008444EE" w:rsidRPr="008444EE" w:rsidRDefault="008444EE">
      <w:pPr>
        <w:pStyle w:val="ConsPlusTitle"/>
        <w:jc w:val="center"/>
        <w:outlineLvl w:val="1"/>
      </w:pPr>
      <w:r w:rsidRPr="008444EE">
        <w:t>3. Срок реализации государственной программы</w:t>
      </w:r>
    </w:p>
    <w:p w:rsidR="008444EE" w:rsidRPr="008444EE" w:rsidRDefault="008444EE">
      <w:pPr>
        <w:pStyle w:val="ConsPlusNormal"/>
        <w:jc w:val="center"/>
      </w:pPr>
    </w:p>
    <w:p w:rsidR="008444EE" w:rsidRPr="008444EE" w:rsidRDefault="008444EE">
      <w:pPr>
        <w:pStyle w:val="ConsPlusNormal"/>
        <w:ind w:firstLine="540"/>
        <w:jc w:val="both"/>
      </w:pPr>
      <w:r w:rsidRPr="008444EE">
        <w:t>Государственную программу предполагается осуществить в 2019 - 2024 годах.</w:t>
      </w:r>
    </w:p>
    <w:p w:rsidR="008444EE" w:rsidRPr="008444EE" w:rsidRDefault="008444EE">
      <w:pPr>
        <w:pStyle w:val="ConsPlusNormal"/>
        <w:ind w:firstLine="540"/>
        <w:jc w:val="both"/>
      </w:pPr>
    </w:p>
    <w:p w:rsidR="008444EE" w:rsidRPr="008444EE" w:rsidRDefault="008444EE">
      <w:pPr>
        <w:pStyle w:val="ConsPlusTitle"/>
        <w:jc w:val="center"/>
        <w:outlineLvl w:val="1"/>
      </w:pPr>
      <w:r w:rsidRPr="008444EE">
        <w:t>4. Ресурсное обеспечение реализации</w:t>
      </w:r>
    </w:p>
    <w:p w:rsidR="008444EE" w:rsidRPr="008444EE" w:rsidRDefault="008444EE">
      <w:pPr>
        <w:pStyle w:val="ConsPlusTitle"/>
        <w:jc w:val="center"/>
      </w:pPr>
      <w:r w:rsidRPr="008444EE">
        <w:t>государственной программы</w:t>
      </w:r>
    </w:p>
    <w:p w:rsidR="008444EE" w:rsidRPr="008444EE" w:rsidRDefault="008444EE">
      <w:pPr>
        <w:pStyle w:val="ConsPlusNormal"/>
        <w:jc w:val="center"/>
      </w:pPr>
      <w:r w:rsidRPr="008444EE">
        <w:t>(в ред. Постановления Правительства Брянской области</w:t>
      </w:r>
    </w:p>
    <w:p w:rsidR="008444EE" w:rsidRPr="008444EE" w:rsidRDefault="008444EE">
      <w:pPr>
        <w:pStyle w:val="ConsPlusNormal"/>
        <w:jc w:val="center"/>
      </w:pPr>
      <w:r w:rsidRPr="008444EE">
        <w:t xml:space="preserve">от </w:t>
      </w:r>
      <w:r w:rsidR="00DC7205" w:rsidRPr="00DC7205">
        <w:rPr>
          <w:bCs/>
        </w:rPr>
        <w:t xml:space="preserve">23.12.2019 </w:t>
      </w:r>
      <w:r w:rsidR="00DC7205" w:rsidRPr="00DC7205">
        <w:rPr>
          <w:bCs/>
          <w:lang w:val="en-US"/>
        </w:rPr>
        <w:t>N</w:t>
      </w:r>
      <w:r w:rsidR="00DC7205" w:rsidRPr="00DC7205">
        <w:rPr>
          <w:bCs/>
        </w:rPr>
        <w:t xml:space="preserve"> 640-п)</w:t>
      </w:r>
    </w:p>
    <w:p w:rsidR="008444EE" w:rsidRPr="008444EE" w:rsidRDefault="008444EE">
      <w:pPr>
        <w:pStyle w:val="ConsPlusNormal"/>
        <w:jc w:val="center"/>
      </w:pPr>
    </w:p>
    <w:p w:rsidR="00DC7205" w:rsidRPr="00DC7205" w:rsidRDefault="00DC7205" w:rsidP="00DC7205">
      <w:pPr>
        <w:pStyle w:val="ConsPlusNormal"/>
        <w:ind w:firstLine="540"/>
      </w:pPr>
      <w:r w:rsidRPr="00DC7205">
        <w:t>Реализация государственной программы будет осуществляться за счет средств областного бюджета.</w:t>
      </w:r>
    </w:p>
    <w:p w:rsidR="00DC7205" w:rsidRPr="00DC7205" w:rsidRDefault="00DC7205" w:rsidP="00DC7205">
      <w:pPr>
        <w:pStyle w:val="ConsPlusNormal"/>
        <w:ind w:firstLine="540"/>
      </w:pPr>
      <w:r w:rsidRPr="00DC7205">
        <w:t>Общий объем средств, предусмотренных на реализацию государственной программы:</w:t>
      </w:r>
    </w:p>
    <w:p w:rsidR="00DC7205" w:rsidRPr="00DC7205" w:rsidRDefault="00DC7205" w:rsidP="00DC7205">
      <w:pPr>
        <w:pStyle w:val="ConsPlusNormal"/>
        <w:ind w:firstLine="540"/>
      </w:pPr>
      <w:r w:rsidRPr="00DC7205">
        <w:t>2019 год - 242312299,91 рубля;</w:t>
      </w:r>
    </w:p>
    <w:p w:rsidR="00DC7205" w:rsidRPr="00DC7205" w:rsidRDefault="00DC7205" w:rsidP="00DC7205">
      <w:pPr>
        <w:pStyle w:val="ConsPlusNormal"/>
        <w:ind w:firstLine="540"/>
      </w:pPr>
      <w:r w:rsidRPr="00DC7205">
        <w:t>2020 год - 277127608,00 рубля;</w:t>
      </w:r>
    </w:p>
    <w:p w:rsidR="00DC7205" w:rsidRPr="00DC7205" w:rsidRDefault="00DC7205" w:rsidP="00DC7205">
      <w:pPr>
        <w:pStyle w:val="ConsPlusNormal"/>
        <w:ind w:firstLine="540"/>
      </w:pPr>
      <w:r w:rsidRPr="00DC7205">
        <w:t>2021 год - 226586187,00 рубля;</w:t>
      </w:r>
    </w:p>
    <w:p w:rsidR="00DC7205" w:rsidRPr="00DC7205" w:rsidRDefault="00DC7205" w:rsidP="00DC7205">
      <w:pPr>
        <w:pStyle w:val="ConsPlusNormal"/>
        <w:ind w:firstLine="540"/>
      </w:pPr>
      <w:r w:rsidRPr="00DC7205">
        <w:t>2022 год - 262448689,00 рубля;</w:t>
      </w:r>
    </w:p>
    <w:p w:rsidR="00DC7205" w:rsidRPr="00DC7205" w:rsidRDefault="00DC7205" w:rsidP="00DC7205">
      <w:pPr>
        <w:pStyle w:val="ConsPlusNormal"/>
        <w:ind w:firstLine="540"/>
      </w:pPr>
      <w:r w:rsidRPr="00DC7205">
        <w:t>2023 год - 262448689,00 рубля;</w:t>
      </w:r>
    </w:p>
    <w:p w:rsidR="008444EE" w:rsidRDefault="00DC7205" w:rsidP="00DC7205">
      <w:pPr>
        <w:pStyle w:val="ConsPlusNormal"/>
        <w:ind w:firstLine="540"/>
        <w:jc w:val="both"/>
      </w:pPr>
      <w:r w:rsidRPr="00DC7205">
        <w:t>2024 год - 262448689,00 рубля.</w:t>
      </w:r>
    </w:p>
    <w:p w:rsidR="00DC7205" w:rsidRPr="008444EE" w:rsidRDefault="00DC7205" w:rsidP="00DC7205">
      <w:pPr>
        <w:pStyle w:val="ConsPlusNormal"/>
        <w:ind w:firstLine="540"/>
        <w:jc w:val="both"/>
      </w:pPr>
    </w:p>
    <w:p w:rsidR="008444EE" w:rsidRPr="008444EE" w:rsidRDefault="008444EE">
      <w:pPr>
        <w:pStyle w:val="ConsPlusTitle"/>
        <w:jc w:val="center"/>
        <w:outlineLvl w:val="1"/>
      </w:pPr>
      <w:r w:rsidRPr="008444EE">
        <w:t>5. Основные меры правового регулирования, направленные</w:t>
      </w:r>
    </w:p>
    <w:p w:rsidR="008444EE" w:rsidRPr="008444EE" w:rsidRDefault="008444EE">
      <w:pPr>
        <w:pStyle w:val="ConsPlusTitle"/>
        <w:jc w:val="center"/>
      </w:pPr>
      <w:r w:rsidRPr="008444EE">
        <w:t>на достижение цели и решение задач</w:t>
      </w:r>
    </w:p>
    <w:p w:rsidR="008444EE" w:rsidRPr="008444EE" w:rsidRDefault="008444EE">
      <w:pPr>
        <w:pStyle w:val="ConsPlusTitle"/>
        <w:jc w:val="center"/>
      </w:pPr>
      <w:r w:rsidRPr="008444EE">
        <w:t>государственной программы</w:t>
      </w:r>
    </w:p>
    <w:p w:rsidR="008444EE" w:rsidRPr="008444EE" w:rsidRDefault="008444EE">
      <w:pPr>
        <w:pStyle w:val="ConsPlusNormal"/>
        <w:jc w:val="center"/>
      </w:pPr>
    </w:p>
    <w:p w:rsidR="008444EE" w:rsidRPr="008444EE" w:rsidRDefault="008444EE">
      <w:pPr>
        <w:pStyle w:val="ConsPlusNormal"/>
        <w:ind w:firstLine="540"/>
        <w:jc w:val="both"/>
      </w:pPr>
      <w:r w:rsidRPr="008444EE">
        <w:t xml:space="preserve">Порядок обеспечения деятельности мировых судей определяется нормами Конституции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</w:t>
      </w:r>
      <w:r w:rsidRPr="008444EE">
        <w:lastRenderedPageBreak/>
        <w:t>распоряжениями Правительства Российской Федерации, распоряжениями Председателя Верховного Суда Российской Федерации, законами и иными нормативными правовыми актами Брянской области, решениями органов судейского сообщества, принятыми в пределах их полномочий, приказами и распоряжениями Генерального директора Судебного департамента при Верховном Суде Российской Федерации, а также нормативными актами управления мировой юстиции Брянской области, принятыми в рамках имеющейся компетенции.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Таким образом, решение задач государственной программы будет производиться в рамках действующего правового регулирования. При изменении норм законодательства в рамках имеющейся компетенции будут разработаны необходимые меры регулирования, то есть перечень мер правового регулирования реализации государственной программы может обновляться и (или) дополняться в ходе реализации государственной программы.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В настоящее время принятия дополнительных нормативных правовых актов не требуется.</w:t>
      </w:r>
    </w:p>
    <w:p w:rsidR="008444EE" w:rsidRPr="008444EE" w:rsidRDefault="008444EE">
      <w:pPr>
        <w:pStyle w:val="ConsPlusNormal"/>
        <w:ind w:firstLine="540"/>
        <w:jc w:val="both"/>
      </w:pPr>
    </w:p>
    <w:p w:rsidR="008444EE" w:rsidRPr="008444EE" w:rsidRDefault="008444EE">
      <w:pPr>
        <w:pStyle w:val="ConsPlusTitle"/>
        <w:jc w:val="center"/>
        <w:outlineLvl w:val="1"/>
      </w:pPr>
      <w:r w:rsidRPr="008444EE">
        <w:t>6. Состав государственной программы</w:t>
      </w:r>
    </w:p>
    <w:p w:rsidR="008444EE" w:rsidRPr="008444EE" w:rsidRDefault="008444EE">
      <w:pPr>
        <w:pStyle w:val="ConsPlusNormal"/>
        <w:jc w:val="center"/>
      </w:pPr>
      <w:r w:rsidRPr="008444EE">
        <w:t>(в ред. Постановления Правительства Брянской области</w:t>
      </w:r>
    </w:p>
    <w:p w:rsidR="008444EE" w:rsidRPr="008444EE" w:rsidRDefault="008444EE">
      <w:pPr>
        <w:pStyle w:val="ConsPlusNormal"/>
        <w:jc w:val="center"/>
      </w:pPr>
      <w:r w:rsidRPr="008444EE">
        <w:t>от 08.04.2019 N 152-п)</w:t>
      </w:r>
    </w:p>
    <w:p w:rsidR="008444EE" w:rsidRPr="008444EE" w:rsidRDefault="008444EE">
      <w:pPr>
        <w:pStyle w:val="ConsPlusNormal"/>
        <w:jc w:val="center"/>
      </w:pPr>
    </w:p>
    <w:p w:rsidR="008444EE" w:rsidRPr="008444EE" w:rsidRDefault="008444EE">
      <w:pPr>
        <w:pStyle w:val="ConsPlusNormal"/>
        <w:ind w:firstLine="540"/>
        <w:jc w:val="both"/>
      </w:pPr>
      <w:r w:rsidRPr="008444EE">
        <w:t>Государственная программа включает в себя основные мероприятия, которые отражены в плане реализации государственной программы (приложение 2 к государственной программе).</w:t>
      </w:r>
    </w:p>
    <w:p w:rsidR="008444EE" w:rsidRPr="008444EE" w:rsidRDefault="008444EE">
      <w:pPr>
        <w:pStyle w:val="ConsPlusNormal"/>
        <w:ind w:firstLine="540"/>
        <w:jc w:val="both"/>
      </w:pPr>
    </w:p>
    <w:p w:rsidR="008444EE" w:rsidRPr="008444EE" w:rsidRDefault="008444EE">
      <w:pPr>
        <w:pStyle w:val="ConsPlusTitle"/>
        <w:jc w:val="center"/>
        <w:outlineLvl w:val="1"/>
      </w:pPr>
      <w:r w:rsidRPr="008444EE">
        <w:t>7. Ожидаемые результаты реализации государственной программы</w:t>
      </w:r>
    </w:p>
    <w:p w:rsidR="008444EE" w:rsidRPr="008444EE" w:rsidRDefault="008444EE">
      <w:pPr>
        <w:pStyle w:val="ConsPlusNormal"/>
        <w:jc w:val="center"/>
      </w:pPr>
      <w:r w:rsidRPr="008444EE">
        <w:t>(в ред. Постановления Правительства Брянской области</w:t>
      </w:r>
    </w:p>
    <w:p w:rsidR="008444EE" w:rsidRPr="008444EE" w:rsidRDefault="008444EE">
      <w:pPr>
        <w:pStyle w:val="ConsPlusNormal"/>
        <w:jc w:val="center"/>
      </w:pPr>
      <w:r w:rsidRPr="008444EE">
        <w:t>от 08.04.2019 N 152-п)</w:t>
      </w:r>
    </w:p>
    <w:p w:rsidR="008444EE" w:rsidRPr="008444EE" w:rsidRDefault="008444EE">
      <w:pPr>
        <w:pStyle w:val="ConsPlusNormal"/>
        <w:jc w:val="center"/>
      </w:pPr>
    </w:p>
    <w:p w:rsidR="008444EE" w:rsidRPr="008444EE" w:rsidRDefault="008444EE">
      <w:pPr>
        <w:pStyle w:val="ConsPlusNormal"/>
        <w:ind w:firstLine="540"/>
        <w:jc w:val="both"/>
      </w:pPr>
      <w:r w:rsidRPr="008444EE">
        <w:t>Сведения о показателях (индикаторах) государственной программы и их значениях приведены в приложении 1 к государственной программе.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Расчет значений показателей (индикаторов) осуществляется следующим образом.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Доля работников мировой юстиции, прошедших профессиональную переподготовку и повышение квалификации:</w:t>
      </w:r>
    </w:p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jc w:val="center"/>
      </w:pPr>
      <w:proofErr w:type="spellStart"/>
      <w:r w:rsidRPr="008444EE">
        <w:t>Pp</w:t>
      </w:r>
      <w:proofErr w:type="spellEnd"/>
      <w:r w:rsidRPr="008444EE">
        <w:t xml:space="preserve"> = </w:t>
      </w:r>
      <w:proofErr w:type="spellStart"/>
      <w:r w:rsidRPr="008444EE">
        <w:t>Pf</w:t>
      </w:r>
      <w:proofErr w:type="spellEnd"/>
      <w:r w:rsidRPr="008444EE">
        <w:t xml:space="preserve"> / </w:t>
      </w:r>
      <w:proofErr w:type="spellStart"/>
      <w:r w:rsidRPr="008444EE">
        <w:t>Pn</w:t>
      </w:r>
      <w:proofErr w:type="spellEnd"/>
      <w:r w:rsidRPr="008444EE">
        <w:t xml:space="preserve"> x 100%, где:</w:t>
      </w:r>
    </w:p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ind w:firstLine="540"/>
        <w:jc w:val="both"/>
      </w:pPr>
      <w:proofErr w:type="spellStart"/>
      <w:r w:rsidRPr="008444EE">
        <w:t>Pp</w:t>
      </w:r>
      <w:proofErr w:type="spellEnd"/>
      <w:r w:rsidRPr="008444EE">
        <w:t xml:space="preserve"> - доля работников мировой юстиции, прошедших профессиональную переподготовку и повышение квалификации, %;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proofErr w:type="spellStart"/>
      <w:r w:rsidRPr="008444EE">
        <w:t>Pf</w:t>
      </w:r>
      <w:proofErr w:type="spellEnd"/>
      <w:r w:rsidRPr="008444EE"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proofErr w:type="spellStart"/>
      <w:r w:rsidRPr="008444EE">
        <w:t>Pn</w:t>
      </w:r>
      <w:proofErr w:type="spellEnd"/>
      <w:r w:rsidRPr="008444EE"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Средняя площадь, занимаемая одним мировым судебным участком:</w:t>
      </w:r>
    </w:p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jc w:val="center"/>
      </w:pPr>
      <w:proofErr w:type="spellStart"/>
      <w:r w:rsidRPr="008444EE">
        <w:t>Aa</w:t>
      </w:r>
      <w:proofErr w:type="spellEnd"/>
      <w:r w:rsidRPr="008444EE">
        <w:t xml:space="preserve"> = </w:t>
      </w:r>
      <w:proofErr w:type="spellStart"/>
      <w:r w:rsidRPr="008444EE">
        <w:t>At</w:t>
      </w:r>
      <w:proofErr w:type="spellEnd"/>
      <w:r w:rsidRPr="008444EE">
        <w:t xml:space="preserve"> / N, где:</w:t>
      </w:r>
    </w:p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ind w:firstLine="540"/>
        <w:jc w:val="both"/>
      </w:pPr>
      <w:proofErr w:type="spellStart"/>
      <w:r w:rsidRPr="008444EE">
        <w:t>Aa</w:t>
      </w:r>
      <w:proofErr w:type="spellEnd"/>
      <w:r w:rsidRPr="008444EE">
        <w:t xml:space="preserve"> - средняя площадь, занимаемая одним мировым судебным участком, кв. м;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proofErr w:type="spellStart"/>
      <w:r w:rsidRPr="008444EE">
        <w:t>At</w:t>
      </w:r>
      <w:proofErr w:type="spellEnd"/>
      <w:r w:rsidRPr="008444EE">
        <w:t xml:space="preserve"> - общая площадь зданий и помещений, занимаемых мировыми судебными участками, кв. м;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N - общее количество мировых судебных участков, ед.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lastRenderedPageBreak/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jc w:val="center"/>
      </w:pPr>
      <w:proofErr w:type="spellStart"/>
      <w:r w:rsidRPr="008444EE">
        <w:t>Ss</w:t>
      </w:r>
      <w:proofErr w:type="spellEnd"/>
      <w:r w:rsidRPr="008444EE">
        <w:t xml:space="preserve"> = </w:t>
      </w:r>
      <w:proofErr w:type="spellStart"/>
      <w:r w:rsidRPr="008444EE">
        <w:t>Bs</w:t>
      </w:r>
      <w:proofErr w:type="spellEnd"/>
      <w:r w:rsidRPr="008444EE">
        <w:t xml:space="preserve"> / B x 100%, где:</w:t>
      </w:r>
    </w:p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ind w:firstLine="540"/>
        <w:jc w:val="both"/>
      </w:pPr>
      <w:proofErr w:type="spellStart"/>
      <w:r w:rsidRPr="008444EE">
        <w:t>Ss</w:t>
      </w:r>
      <w:proofErr w:type="spellEnd"/>
      <w:r w:rsidRPr="008444EE">
        <w:t xml:space="preserve">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proofErr w:type="spellStart"/>
      <w:r w:rsidRPr="008444EE">
        <w:t>Bs</w:t>
      </w:r>
      <w:proofErr w:type="spellEnd"/>
      <w:r w:rsidRPr="008444EE">
        <w:t xml:space="preserve">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B - общее количество зданий и помещений, занимаемых мировыми судебными участками, ед.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Уровень информатизации мировых судебных участков:</w:t>
      </w:r>
    </w:p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jc w:val="center"/>
      </w:pPr>
      <w:r w:rsidRPr="008444EE">
        <w:t xml:space="preserve">I = </w:t>
      </w:r>
      <w:proofErr w:type="spellStart"/>
      <w:r w:rsidRPr="008444EE">
        <w:t>If</w:t>
      </w:r>
      <w:proofErr w:type="spellEnd"/>
      <w:r w:rsidRPr="008444EE">
        <w:t xml:space="preserve"> / N x 100%, где:</w:t>
      </w:r>
    </w:p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ind w:firstLine="540"/>
        <w:jc w:val="both"/>
      </w:pPr>
      <w:r w:rsidRPr="008444EE">
        <w:t>I - уровень информатизации мировых судебных участков, %;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proofErr w:type="spellStart"/>
      <w:r w:rsidRPr="008444EE">
        <w:t>If</w:t>
      </w:r>
      <w:proofErr w:type="spellEnd"/>
      <w:r w:rsidRPr="008444EE"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N - общее количество мировых судебных участков, ед.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Реализация запланированных мероприятий по развитию инфраструктуры мировой юстиции Брянской области:</w:t>
      </w:r>
    </w:p>
    <w:p w:rsidR="008444EE" w:rsidRPr="008444EE" w:rsidRDefault="008444EE">
      <w:pPr>
        <w:pStyle w:val="ConsPlusNormal"/>
        <w:jc w:val="both"/>
      </w:pPr>
    </w:p>
    <w:p w:rsidR="008444EE" w:rsidRPr="008444EE" w:rsidRDefault="008444EE">
      <w:pPr>
        <w:pStyle w:val="ConsPlusNormal"/>
        <w:jc w:val="center"/>
        <w:rPr>
          <w:lang w:val="en-US"/>
        </w:rPr>
      </w:pPr>
      <w:r w:rsidRPr="008444EE">
        <w:rPr>
          <w:lang w:val="en-US"/>
        </w:rPr>
        <w:t xml:space="preserve">Mi = </w:t>
      </w:r>
      <w:proofErr w:type="spellStart"/>
      <w:r w:rsidRPr="008444EE">
        <w:rPr>
          <w:lang w:val="en-US"/>
        </w:rPr>
        <w:t>Mr</w:t>
      </w:r>
      <w:proofErr w:type="spellEnd"/>
      <w:r w:rsidRPr="008444EE">
        <w:rPr>
          <w:lang w:val="en-US"/>
        </w:rPr>
        <w:t xml:space="preserve"> / </w:t>
      </w:r>
      <w:proofErr w:type="spellStart"/>
      <w:r w:rsidRPr="008444EE">
        <w:rPr>
          <w:lang w:val="en-US"/>
        </w:rPr>
        <w:t>Mp</w:t>
      </w:r>
      <w:proofErr w:type="spellEnd"/>
      <w:r w:rsidRPr="008444EE">
        <w:rPr>
          <w:lang w:val="en-US"/>
        </w:rPr>
        <w:t xml:space="preserve"> x 100%, </w:t>
      </w:r>
      <w:r w:rsidRPr="008444EE">
        <w:t>где</w:t>
      </w:r>
      <w:r w:rsidRPr="008444EE">
        <w:rPr>
          <w:lang w:val="en-US"/>
        </w:rPr>
        <w:t>:</w:t>
      </w:r>
    </w:p>
    <w:p w:rsidR="008444EE" w:rsidRPr="008444EE" w:rsidRDefault="008444EE">
      <w:pPr>
        <w:pStyle w:val="ConsPlusNormal"/>
        <w:jc w:val="both"/>
        <w:rPr>
          <w:lang w:val="en-US"/>
        </w:rPr>
      </w:pPr>
    </w:p>
    <w:p w:rsidR="008444EE" w:rsidRPr="008444EE" w:rsidRDefault="008444EE">
      <w:pPr>
        <w:pStyle w:val="ConsPlusNormal"/>
        <w:ind w:firstLine="540"/>
        <w:jc w:val="both"/>
      </w:pPr>
      <w:proofErr w:type="spellStart"/>
      <w:r w:rsidRPr="008444EE">
        <w:t>Mi</w:t>
      </w:r>
      <w:proofErr w:type="spellEnd"/>
      <w:r w:rsidRPr="008444EE">
        <w:t xml:space="preserve"> - реализация запланированных мероприятий по развитию инфраструктуры мировой юстиции Брянской области, %;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proofErr w:type="spellStart"/>
      <w:r w:rsidRPr="008444EE">
        <w:t>Mr</w:t>
      </w:r>
      <w:proofErr w:type="spellEnd"/>
      <w:r w:rsidRPr="008444EE">
        <w:t xml:space="preserve"> - количество реализованных мероприятий по развитию инфраструктуры мировой юстиции Брянской области в отчетном периоде;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proofErr w:type="spellStart"/>
      <w:r w:rsidRPr="008444EE">
        <w:t>Mp</w:t>
      </w:r>
      <w:proofErr w:type="spellEnd"/>
      <w:r w:rsidRPr="008444EE">
        <w:t xml:space="preserve"> - количество запланированных мероприятий по развитию инфраструктуры мировой юстиции Брянской области на отчетный период.</w:t>
      </w:r>
    </w:p>
    <w:p w:rsidR="008444EE" w:rsidRPr="008444EE" w:rsidRDefault="008444EE">
      <w:pPr>
        <w:pStyle w:val="ConsPlusNormal"/>
        <w:spacing w:before="220"/>
        <w:ind w:firstLine="540"/>
        <w:jc w:val="both"/>
      </w:pPr>
      <w:r w:rsidRPr="008444EE">
        <w:t>Источником информации для расчета индикаторов (показателей) является внутренняя отчетность организации, публикуемая на сайте управления мировой юстиции Брянской области в сети "Интернет" (uprmirust32.ru).</w:t>
      </w:r>
    </w:p>
    <w:p w:rsidR="008444EE" w:rsidRPr="008444EE" w:rsidRDefault="008444EE">
      <w:pPr>
        <w:pStyle w:val="ConsPlusNormal"/>
        <w:ind w:firstLine="540"/>
        <w:jc w:val="both"/>
      </w:pPr>
    </w:p>
    <w:p w:rsidR="008444EE" w:rsidRPr="008444EE" w:rsidRDefault="008444EE">
      <w:pPr>
        <w:pStyle w:val="ConsPlusNormal"/>
        <w:ind w:firstLine="540"/>
        <w:jc w:val="both"/>
      </w:pPr>
    </w:p>
    <w:p w:rsidR="008444EE" w:rsidRPr="008444EE" w:rsidRDefault="008444EE">
      <w:pPr>
        <w:pStyle w:val="ConsPlusNormal"/>
        <w:ind w:firstLine="540"/>
        <w:jc w:val="both"/>
      </w:pPr>
    </w:p>
    <w:p w:rsidR="008444EE" w:rsidRPr="008444EE" w:rsidRDefault="008444EE">
      <w:pPr>
        <w:pStyle w:val="ConsPlusNormal"/>
        <w:ind w:firstLine="540"/>
        <w:jc w:val="both"/>
      </w:pPr>
    </w:p>
    <w:p w:rsidR="00DC7205" w:rsidRDefault="00DC7205">
      <w:pPr>
        <w:sectPr w:rsidR="00DC7205" w:rsidSect="00050B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4EE" w:rsidRPr="008444EE" w:rsidRDefault="008444EE">
      <w:pPr>
        <w:pStyle w:val="ConsPlusNormal"/>
        <w:ind w:firstLine="540"/>
        <w:jc w:val="both"/>
      </w:pPr>
    </w:p>
    <w:p w:rsidR="008444EE" w:rsidRPr="008444EE" w:rsidRDefault="008444EE">
      <w:pPr>
        <w:pStyle w:val="ConsPlusNormal"/>
        <w:jc w:val="right"/>
        <w:outlineLvl w:val="1"/>
      </w:pPr>
      <w:r w:rsidRPr="008444EE">
        <w:t>Приложение 1</w:t>
      </w:r>
    </w:p>
    <w:p w:rsidR="008444EE" w:rsidRPr="008444EE" w:rsidRDefault="008444EE">
      <w:pPr>
        <w:pStyle w:val="ConsPlusNormal"/>
        <w:jc w:val="right"/>
      </w:pPr>
      <w:r w:rsidRPr="008444EE">
        <w:t>к государственной программе "Развитие</w:t>
      </w:r>
    </w:p>
    <w:p w:rsidR="008444EE" w:rsidRPr="008444EE" w:rsidRDefault="008444EE">
      <w:pPr>
        <w:pStyle w:val="ConsPlusNormal"/>
        <w:jc w:val="right"/>
      </w:pPr>
      <w:r w:rsidRPr="008444EE">
        <w:t>мировой юстиции Брянской области"</w:t>
      </w:r>
    </w:p>
    <w:p w:rsidR="008444EE" w:rsidRPr="008444EE" w:rsidRDefault="008444EE">
      <w:pPr>
        <w:pStyle w:val="ConsPlusNormal"/>
      </w:pPr>
    </w:p>
    <w:p w:rsidR="008444EE" w:rsidRPr="008444EE" w:rsidRDefault="008444EE">
      <w:pPr>
        <w:pStyle w:val="ConsPlusTitle"/>
        <w:jc w:val="center"/>
      </w:pPr>
      <w:bookmarkStart w:id="1" w:name="P268"/>
      <w:bookmarkEnd w:id="1"/>
      <w:r w:rsidRPr="008444EE">
        <w:t>Сведения о показателях (индикаторах)</w:t>
      </w:r>
    </w:p>
    <w:p w:rsidR="00DC7205" w:rsidRDefault="008444EE">
      <w:pPr>
        <w:pStyle w:val="ConsPlusTitle"/>
        <w:jc w:val="center"/>
      </w:pPr>
      <w:r w:rsidRPr="008444EE">
        <w:t>государственной программы и их значениях</w:t>
      </w:r>
    </w:p>
    <w:p w:rsidR="008444EE" w:rsidRPr="00DC7205" w:rsidRDefault="00DC7205">
      <w:pPr>
        <w:pStyle w:val="ConsPlusTitle"/>
        <w:jc w:val="center"/>
        <w:rPr>
          <w:b w:val="0"/>
          <w:bCs/>
        </w:rPr>
      </w:pPr>
      <w:r w:rsidRPr="00DC7205">
        <w:rPr>
          <w:b w:val="0"/>
          <w:bCs/>
        </w:rPr>
        <w:t xml:space="preserve">(в ред. Постановления Правительства Брянской области от 23.12.2019 </w:t>
      </w:r>
      <w:r w:rsidRPr="00DC7205">
        <w:rPr>
          <w:b w:val="0"/>
          <w:bCs/>
          <w:lang w:val="en-US"/>
        </w:rPr>
        <w:t>N</w:t>
      </w:r>
      <w:r w:rsidRPr="00DC7205">
        <w:rPr>
          <w:b w:val="0"/>
          <w:bCs/>
        </w:rPr>
        <w:t xml:space="preserve"> 640-п)</w:t>
      </w:r>
    </w:p>
    <w:p w:rsidR="008444EE" w:rsidRPr="008444EE" w:rsidRDefault="008444EE">
      <w:pPr>
        <w:spacing w:after="1"/>
      </w:pPr>
    </w:p>
    <w:tbl>
      <w:tblPr>
        <w:tblW w:w="1573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3685"/>
        <w:gridCol w:w="1276"/>
        <w:gridCol w:w="1294"/>
        <w:gridCol w:w="1276"/>
        <w:gridCol w:w="1275"/>
        <w:gridCol w:w="1276"/>
        <w:gridCol w:w="1276"/>
        <w:gridCol w:w="1276"/>
        <w:gridCol w:w="1275"/>
        <w:gridCol w:w="1258"/>
      </w:tblGrid>
      <w:tr w:rsidR="00DC7205" w:rsidRPr="00DC7205" w:rsidTr="00353E36">
        <w:trPr>
          <w:trHeight w:val="20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N</w:t>
            </w:r>
          </w:p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Единица измерения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Целевые значения показателей (индикаторов)</w:t>
            </w:r>
          </w:p>
        </w:tc>
      </w:tr>
      <w:tr w:rsidR="00DC7205" w:rsidRPr="00DC7205" w:rsidTr="00353E36">
        <w:trPr>
          <w:trHeight w:val="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201</w:t>
            </w:r>
            <w:r w:rsidRPr="00DC7205">
              <w:rPr>
                <w:lang w:val="en-US"/>
              </w:rPr>
              <w:t>7</w:t>
            </w:r>
            <w:r w:rsidRPr="00DC7205">
              <w:t xml:space="preserve">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201</w:t>
            </w:r>
            <w:r w:rsidRPr="00DC7205">
              <w:rPr>
                <w:lang w:val="en-US"/>
              </w:rPr>
              <w:t>8</w:t>
            </w:r>
            <w:r w:rsidRPr="00DC7205">
              <w:t xml:space="preserve"> год (факт)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201</w:t>
            </w:r>
            <w:r w:rsidRPr="00DC7205">
              <w:rPr>
                <w:lang w:val="en-US"/>
              </w:rPr>
              <w:t>9</w:t>
            </w:r>
            <w:r w:rsidRPr="00DC7205"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20</w:t>
            </w:r>
            <w:r w:rsidRPr="00DC7205">
              <w:rPr>
                <w:lang w:val="en-US"/>
              </w:rPr>
              <w:t>20</w:t>
            </w:r>
            <w:r w:rsidRPr="00DC720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20</w:t>
            </w:r>
            <w:r w:rsidRPr="00DC7205">
              <w:rPr>
                <w:lang w:val="en-US"/>
              </w:rPr>
              <w:t>21</w:t>
            </w:r>
            <w:r w:rsidRPr="00DC720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20</w:t>
            </w:r>
            <w:r w:rsidRPr="00DC7205">
              <w:rPr>
                <w:lang w:val="en-US"/>
              </w:rPr>
              <w:t>2</w:t>
            </w:r>
            <w:r w:rsidRPr="00DC7205">
              <w:t>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20</w:t>
            </w:r>
            <w:r w:rsidRPr="00DC7205">
              <w:rPr>
                <w:lang w:val="en-US"/>
              </w:rPr>
              <w:t>2</w:t>
            </w:r>
            <w:r w:rsidRPr="00DC7205">
              <w:t>3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20</w:t>
            </w:r>
            <w:r w:rsidRPr="00DC7205">
              <w:rPr>
                <w:lang w:val="en-US"/>
              </w:rPr>
              <w:t>2</w:t>
            </w:r>
            <w:r w:rsidRPr="00DC7205">
              <w:t>4 год</w:t>
            </w:r>
          </w:p>
        </w:tc>
      </w:tr>
      <w:tr w:rsidR="00DC7205" w:rsidRPr="00DC7205" w:rsidTr="00353E36">
        <w:trPr>
          <w:trHeight w:val="20"/>
          <w:jc w:val="center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Цель государственной программы: "Создание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Федерации"</w:t>
            </w:r>
          </w:p>
        </w:tc>
      </w:tr>
      <w:tr w:rsidR="00DC7205" w:rsidRPr="00DC7205" w:rsidTr="00353E36">
        <w:trPr>
          <w:trHeight w:val="20"/>
          <w:jc w:val="center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Задача государственной программы: "Организационное и материально-техническое обеспечение деятельности мировых судей Брянской области, их аппарата"</w:t>
            </w:r>
          </w:p>
        </w:tc>
      </w:tr>
      <w:tr w:rsidR="00DC7205" w:rsidRPr="00DC7205" w:rsidTr="00353E36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</w:tr>
      <w:tr w:rsidR="00DC7205" w:rsidRPr="00DC7205" w:rsidTr="00353E36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Средняя площадь, занимаемая одним мировым судебным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кв. 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136,3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136,3</w:t>
            </w:r>
          </w:p>
        </w:tc>
      </w:tr>
      <w:tr w:rsidR="00DC7205" w:rsidRPr="00DC7205" w:rsidTr="00353E36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56,3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56,3</w:t>
            </w:r>
          </w:p>
        </w:tc>
      </w:tr>
      <w:tr w:rsidR="00DC7205" w:rsidRPr="00DC7205" w:rsidTr="00353E36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Уровень информатизации мировых судебных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</w:tr>
      <w:tr w:rsidR="00DC7205" w:rsidRPr="00DC7205" w:rsidTr="00353E36">
        <w:trPr>
          <w:trHeight w:val="20"/>
          <w:jc w:val="center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lastRenderedPageBreak/>
              <w:t>Задача государственной программы: "Развитие инфраструктуры мировой юстиции Брянской области"</w:t>
            </w:r>
          </w:p>
        </w:tc>
      </w:tr>
      <w:tr w:rsidR="00DC7205" w:rsidRPr="00DC7205" w:rsidTr="00353E36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-</w:t>
            </w:r>
          </w:p>
        </w:tc>
      </w:tr>
    </w:tbl>
    <w:p w:rsidR="00DC7205" w:rsidRPr="00DC7205" w:rsidRDefault="00DC7205" w:rsidP="00DC7205">
      <w:pPr>
        <w:pStyle w:val="ConsPlusNormal"/>
        <w:jc w:val="both"/>
      </w:pPr>
    </w:p>
    <w:p w:rsidR="00DC7205" w:rsidRPr="008444EE" w:rsidRDefault="00DC7205" w:rsidP="00DC7205">
      <w:pPr>
        <w:pStyle w:val="ConsPlusNormal"/>
        <w:jc w:val="right"/>
        <w:outlineLvl w:val="1"/>
      </w:pPr>
      <w:r w:rsidRPr="00DC7205">
        <w:br w:type="page"/>
      </w:r>
      <w:r w:rsidRPr="008444EE">
        <w:lastRenderedPageBreak/>
        <w:t xml:space="preserve">Приложение </w:t>
      </w:r>
      <w:r>
        <w:t>2</w:t>
      </w:r>
    </w:p>
    <w:p w:rsidR="00DC7205" w:rsidRPr="008444EE" w:rsidRDefault="00DC7205" w:rsidP="00DC7205">
      <w:pPr>
        <w:pStyle w:val="ConsPlusNormal"/>
        <w:jc w:val="right"/>
      </w:pPr>
      <w:r w:rsidRPr="008444EE">
        <w:t>к государственной программе "Развитие</w:t>
      </w:r>
    </w:p>
    <w:p w:rsidR="00DC7205" w:rsidRPr="008444EE" w:rsidRDefault="00DC7205" w:rsidP="00DC7205">
      <w:pPr>
        <w:pStyle w:val="ConsPlusNormal"/>
        <w:jc w:val="right"/>
      </w:pPr>
      <w:r w:rsidRPr="008444EE">
        <w:t>мировой юстиции Брянской области"</w:t>
      </w:r>
    </w:p>
    <w:p w:rsidR="00DC7205" w:rsidRPr="00DC7205" w:rsidRDefault="00DC7205" w:rsidP="00DC7205">
      <w:pPr>
        <w:pStyle w:val="ConsPlusNormal"/>
        <w:jc w:val="both"/>
      </w:pPr>
    </w:p>
    <w:p w:rsidR="00DC7205" w:rsidRDefault="00DC7205" w:rsidP="00DC7205">
      <w:pPr>
        <w:pStyle w:val="ConsPlusNormal"/>
        <w:jc w:val="center"/>
        <w:rPr>
          <w:b/>
          <w:bCs/>
        </w:rPr>
      </w:pPr>
      <w:r w:rsidRPr="00DC7205">
        <w:rPr>
          <w:b/>
          <w:bCs/>
        </w:rPr>
        <w:t>План реализации государственной программы</w:t>
      </w:r>
    </w:p>
    <w:p w:rsidR="00DC7205" w:rsidRPr="00DC7205" w:rsidRDefault="00DC7205" w:rsidP="00DC7205">
      <w:pPr>
        <w:pStyle w:val="ConsPlusTitle"/>
        <w:jc w:val="center"/>
        <w:rPr>
          <w:b w:val="0"/>
          <w:bCs/>
        </w:rPr>
      </w:pPr>
      <w:r w:rsidRPr="00DC7205">
        <w:rPr>
          <w:b w:val="0"/>
          <w:bCs/>
        </w:rPr>
        <w:t xml:space="preserve">(в ред. Постановления Правительства Брянской области от 23.12.2019 </w:t>
      </w:r>
      <w:r w:rsidRPr="00DC7205">
        <w:rPr>
          <w:b w:val="0"/>
          <w:bCs/>
          <w:lang w:val="en-US"/>
        </w:rPr>
        <w:t>N</w:t>
      </w:r>
      <w:r w:rsidRPr="00DC7205">
        <w:rPr>
          <w:b w:val="0"/>
          <w:bCs/>
        </w:rPr>
        <w:t xml:space="preserve"> 640-п)</w:t>
      </w:r>
    </w:p>
    <w:p w:rsidR="00DC7205" w:rsidRPr="00DC7205" w:rsidRDefault="00DC7205" w:rsidP="00DC7205">
      <w:pPr>
        <w:pStyle w:val="ConsPlusNormal"/>
        <w:jc w:val="both"/>
        <w:rPr>
          <w:b/>
          <w:bCs/>
        </w:rPr>
      </w:pPr>
    </w:p>
    <w:tbl>
      <w:tblPr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555"/>
        <w:gridCol w:w="1696"/>
        <w:gridCol w:w="713"/>
        <w:gridCol w:w="567"/>
        <w:gridCol w:w="708"/>
        <w:gridCol w:w="709"/>
        <w:gridCol w:w="856"/>
        <w:gridCol w:w="1696"/>
        <w:gridCol w:w="1701"/>
        <w:gridCol w:w="1706"/>
        <w:gridCol w:w="1559"/>
      </w:tblGrid>
      <w:tr w:rsidR="00DC7205" w:rsidRPr="00DC7205" w:rsidTr="00925827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 xml:space="preserve">№ </w:t>
            </w:r>
            <w:proofErr w:type="spellStart"/>
            <w:r w:rsidRPr="00DC7205">
              <w:t>пп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Подпрограмма, основное мероприятие (проект), направление расходов, мероприятие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proofErr w:type="gramStart"/>
            <w:r w:rsidRPr="00DC7205">
              <w:t>Ответствен-</w:t>
            </w:r>
            <w:proofErr w:type="spellStart"/>
            <w:r w:rsidRPr="00DC7205">
              <w:t>ный</w:t>
            </w:r>
            <w:proofErr w:type="spellEnd"/>
            <w:proofErr w:type="gramEnd"/>
            <w:r w:rsidRPr="00DC7205">
              <w:t xml:space="preserve"> исполнитель, соисполнитель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Источник финансового обеспечения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Код бюджетной классификации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Объём средств на реализацию,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Связь основного мероприятия, проекта (программы) с целевыми показателями (индикаторами) (порядковые номера показателей (индикаторов))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ГП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ПГП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НР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2021 год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2022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13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"Развитие мировой юстиции Брянской области"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управление мировой юстиции Брянской области, департамент строительства Брянской области 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областного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12 910 000,00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27 900 000,00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164 098 027,00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168 835 865,00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175 429 661,00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17430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221 968,00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221 968,00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221 968,00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17700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99 897 613,00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57 028 354,00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58 897 060,00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поступления из федерального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местных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 xml:space="preserve">внебюджетные </w:t>
            </w:r>
            <w:r w:rsidRPr="00DC7205">
              <w:lastRenderedPageBreak/>
              <w:t>источники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277 127 608,00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226 586 187,00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262 448 689,00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управление мировой юстиции Брянской области 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областного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164 098 027,00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168 835 865,00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175 429 661,00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17430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221 968,00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221 968,00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221 968,00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17700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99 897 613,00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57 028 354,00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58 897 060,00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поступления из федерального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местных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внебюджетные источники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264 217 608,00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226 086 187,00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234 548 689,00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1,2,3,4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управление мировой юстиции Брянской области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областного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10100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164 098 027,00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168 835 865,00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175 429 661,00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поступления из федерального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местных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внебюджетные источники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164 098 027,00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168 835 865,00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175 429 661,00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 xml:space="preserve">Уплата взносов на капитальный ремонт за объекты казны Брянской </w:t>
            </w:r>
            <w:r w:rsidRPr="00DC7205">
              <w:lastRenderedPageBreak/>
              <w:t>области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lastRenderedPageBreak/>
              <w:t>управление мировой юстиции Брянской области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областного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17430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221 968,00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221 968,00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221 968,00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поступления из федерального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местных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внебюджетные источники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221 968,00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221 968,00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221 968,00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Обеспечение деятельности мировых судей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управление мировой юстиции Брянской области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областного бюджета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17700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99 897 613,00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57 028 354,00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58 897 060,00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поступления из федерального бюджета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местных бюджетов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внебюджетные источники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99 897 613,00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57 028 354,00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58 897 060,00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Развитие инфраструктуры мировой юстиции Брянской области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департамент строительства Брянской области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областного бюджета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11260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12 910 000,00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500 000,00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27 900 000,00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поступления из федерального бюджета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местных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внебюджетные источники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12 910 000,00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500 000,00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27 900 000,00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 xml:space="preserve">Бюджетные инвестиции в объекты капитальных </w:t>
            </w:r>
            <w:r w:rsidRPr="00DC7205">
              <w:lastRenderedPageBreak/>
              <w:t>вложений государственной собственности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lastRenderedPageBreak/>
              <w:t>департамент строительства Брянской области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областного бюджета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11260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12 910 000,00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500 000,00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27 900 000,00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 xml:space="preserve">поступления из </w:t>
            </w:r>
            <w:r w:rsidRPr="00DC7205">
              <w:lastRenderedPageBreak/>
              <w:t>федерального бюджета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местных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внебюджетные источники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12 910 000,00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500 000,00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27 900 000,00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2.1.1.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 xml:space="preserve">Здание для мирового судьи судебного участка № 54 </w:t>
            </w:r>
            <w:proofErr w:type="spellStart"/>
            <w:r w:rsidRPr="00DC7205">
              <w:t>Суземского</w:t>
            </w:r>
            <w:proofErr w:type="spellEnd"/>
            <w:r w:rsidRPr="00DC7205">
              <w:t xml:space="preserve"> судебного района Брянской области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департамент строительства Брянской области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областного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12 410 000,00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поступления из федерального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местных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внебюджетные источники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12 410 000,00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2.1.2.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 xml:space="preserve">Здание для мирового судьи судебного участка № 24 </w:t>
            </w:r>
            <w:proofErr w:type="spellStart"/>
            <w:r w:rsidRPr="00DC7205">
              <w:t>Выгоничского</w:t>
            </w:r>
            <w:proofErr w:type="spellEnd"/>
            <w:r w:rsidRPr="00DC7205">
              <w:t xml:space="preserve"> судебного района Брянской области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департамент строительства Брянской области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областного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14 300 000,00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поступления из федерального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местных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внебюджетные источники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500 000,00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14 300 000,00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2.1.3.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 xml:space="preserve">Здание для мирового </w:t>
            </w:r>
            <w:r w:rsidRPr="00DC7205">
              <w:lastRenderedPageBreak/>
              <w:t xml:space="preserve">судьи судебного участка № 51 </w:t>
            </w:r>
            <w:proofErr w:type="spellStart"/>
            <w:r w:rsidRPr="00DC7205">
              <w:t>Севского</w:t>
            </w:r>
            <w:proofErr w:type="spellEnd"/>
            <w:r w:rsidRPr="00DC7205">
              <w:t xml:space="preserve"> судебного района Брянской области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lastRenderedPageBreak/>
              <w:t xml:space="preserve">департамент строительства </w:t>
            </w:r>
            <w:r w:rsidRPr="00DC7205">
              <w:lastRenderedPageBreak/>
              <w:t>Брянской области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lastRenderedPageBreak/>
              <w:t xml:space="preserve">средства областного </w:t>
            </w:r>
            <w:r w:rsidRPr="00DC7205">
              <w:lastRenderedPageBreak/>
              <w:t>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lastRenderedPageBreak/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11260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13 600 000,00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поступления из федерального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средства местных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внебюджетные источники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  <w:tr w:rsidR="00DC7205" w:rsidRPr="00DC7205" w:rsidTr="00925827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  <w:rPr>
                <w:b/>
                <w:bCs/>
              </w:rPr>
            </w:pPr>
            <w:r w:rsidRPr="00DC7205">
              <w:rPr>
                <w:b/>
                <w:bCs/>
              </w:rPr>
              <w:t>13 600 000,00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205" w:rsidRPr="00DC7205" w:rsidRDefault="00DC7205" w:rsidP="00DC7205">
            <w:pPr>
              <w:pStyle w:val="ConsPlusNormal"/>
              <w:jc w:val="both"/>
            </w:pPr>
            <w:r w:rsidRPr="00DC7205">
              <w:t> </w:t>
            </w:r>
          </w:p>
        </w:tc>
      </w:tr>
    </w:tbl>
    <w:p w:rsidR="00DC7205" w:rsidRPr="00DC7205" w:rsidRDefault="00DC7205" w:rsidP="00DC7205">
      <w:pPr>
        <w:pStyle w:val="ConsPlusNormal"/>
      </w:pPr>
      <w:bookmarkStart w:id="2" w:name="_GoBack"/>
      <w:bookmarkEnd w:id="2"/>
    </w:p>
    <w:sectPr w:rsidR="00DC7205" w:rsidRPr="00DC7205" w:rsidSect="009258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F4CFD"/>
    <w:multiLevelType w:val="hybridMultilevel"/>
    <w:tmpl w:val="62364616"/>
    <w:lvl w:ilvl="0" w:tplc="0B669F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EE"/>
    <w:rsid w:val="00050B68"/>
    <w:rsid w:val="00312409"/>
    <w:rsid w:val="008444EE"/>
    <w:rsid w:val="00925827"/>
    <w:rsid w:val="009A21D7"/>
    <w:rsid w:val="00D9746E"/>
    <w:rsid w:val="00D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EFF2"/>
  <w15:chartTrackingRefBased/>
  <w15:docId w15:val="{797B4C06-4173-429C-8F84-33FA7B54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C72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C720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844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4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4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4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2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DC7205"/>
    <w:rPr>
      <w:rFonts w:ascii="Calibri" w:eastAsia="Times New Roman" w:hAnsi="Calibri" w:cs="Times New Roman"/>
      <w:b/>
      <w:bCs/>
      <w:lang w:eastAsia="ru-RU"/>
    </w:rPr>
  </w:style>
  <w:style w:type="paragraph" w:styleId="a3">
    <w:name w:val="footnote text"/>
    <w:basedOn w:val="a"/>
    <w:link w:val="a4"/>
    <w:semiHidden/>
    <w:rsid w:val="00DC7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semiHidden/>
    <w:rsid w:val="00DC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DC7205"/>
    <w:rPr>
      <w:rFonts w:cs="Times New Roman"/>
      <w:vertAlign w:val="superscript"/>
    </w:rPr>
  </w:style>
  <w:style w:type="table" w:styleId="a6">
    <w:name w:val="Table Grid"/>
    <w:basedOn w:val="a1"/>
    <w:rsid w:val="00DC7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Знак Знак Знак Знак Знак Знак Знак Знак Знак Знак"/>
    <w:basedOn w:val="a"/>
    <w:rsid w:val="00DC7205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rsid w:val="00DC720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DC7205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rsid w:val="00DC7205"/>
    <w:rPr>
      <w:color w:val="0000FF"/>
      <w:u w:val="single"/>
    </w:rPr>
  </w:style>
  <w:style w:type="paragraph" w:styleId="ab">
    <w:basedOn w:val="a"/>
    <w:next w:val="ac"/>
    <w:uiPriority w:val="99"/>
    <w:unhideWhenUsed/>
    <w:rsid w:val="00DC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DC7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C720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rsid w:val="00DC7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0">
    <w:name w:val="Нижний колонтитул Знак"/>
    <w:basedOn w:val="a0"/>
    <w:link w:val="af"/>
    <w:rsid w:val="00DC7205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1">
    <w:name w:val="Unresolved Mention"/>
    <w:uiPriority w:val="99"/>
    <w:semiHidden/>
    <w:unhideWhenUsed/>
    <w:rsid w:val="00DC7205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DC72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F2D6-0213-4F88-94D0-76C8CEA0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2020-01-21T09:29:00Z</dcterms:created>
  <dcterms:modified xsi:type="dcterms:W3CDTF">2020-01-21T09:29:00Z</dcterms:modified>
</cp:coreProperties>
</file>